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BF" w:rsidRDefault="007354BF" w:rsidP="007354BF">
      <w:pPr>
        <w:rPr>
          <w:lang w:val="sr-Cyrl-CS"/>
        </w:rPr>
      </w:pPr>
    </w:p>
    <w:p w:rsidR="00A92F83" w:rsidRDefault="00A92F83" w:rsidP="007354BF">
      <w:pPr>
        <w:rPr>
          <w:lang w:val="sr-Cyrl-CS"/>
        </w:rPr>
      </w:pPr>
    </w:p>
    <w:p w:rsidR="00A92F83" w:rsidRDefault="00A92F83" w:rsidP="007354BF">
      <w:pPr>
        <w:rPr>
          <w:lang w:val="sr-Cyrl-CS"/>
        </w:rPr>
      </w:pPr>
    </w:p>
    <w:p w:rsidR="00A92F83" w:rsidRDefault="00A92F83" w:rsidP="007354BF">
      <w:pPr>
        <w:rPr>
          <w:lang w:val="sr-Cyrl-CS"/>
        </w:rPr>
      </w:pPr>
    </w:p>
    <w:p w:rsidR="00A92F83" w:rsidRDefault="00A92F83" w:rsidP="007354BF">
      <w:pPr>
        <w:rPr>
          <w:lang w:val="sr-Cyrl-CS"/>
        </w:rPr>
      </w:pPr>
    </w:p>
    <w:p w:rsidR="00A92F83" w:rsidRDefault="00A92F83" w:rsidP="00A92F83">
      <w:pPr>
        <w:rPr>
          <w:lang w:val="en-US"/>
        </w:rPr>
      </w:pPr>
      <w:r>
        <w:rPr>
          <w:lang w:val="sr-Cyrl-CS"/>
        </w:rPr>
        <w:t>ОСНОВНА ШКОЛА“ ВУК КАРАЏИЋ “</w:t>
      </w:r>
    </w:p>
    <w:p w:rsidR="00A92F83" w:rsidRDefault="00A92F83" w:rsidP="00A92F83">
      <w:pPr>
        <w:rPr>
          <w:lang w:val="sr-Cyrl-CS"/>
        </w:rPr>
      </w:pPr>
      <w:r>
        <w:rPr>
          <w:lang w:val="sr-Cyrl-CS"/>
        </w:rPr>
        <w:t>БАДОВИНЦИ</w:t>
      </w:r>
    </w:p>
    <w:p w:rsidR="00A92F83" w:rsidRDefault="00A92F83" w:rsidP="00A92F83">
      <w:pPr>
        <w:rPr>
          <w:lang w:val="sr-Cyrl-CS"/>
        </w:rPr>
      </w:pPr>
      <w:r>
        <w:rPr>
          <w:lang w:val="sr-Cyrl-CS"/>
        </w:rPr>
        <w:t>КАРАЂОРЂЕВА, 1</w:t>
      </w:r>
    </w:p>
    <w:p w:rsidR="00A92F83" w:rsidRPr="00BD659E" w:rsidRDefault="00A92F83" w:rsidP="00A92F83">
      <w:pPr>
        <w:jc w:val="both"/>
        <w:rPr>
          <w:lang w:val="sr-Cyrl-CS"/>
        </w:rPr>
      </w:pPr>
      <w:r>
        <w:rPr>
          <w:lang w:val="sr-Cyrl-CS"/>
        </w:rPr>
        <w:t>БР: 339/</w:t>
      </w:r>
      <w:r w:rsidR="00AE3F01">
        <w:rPr>
          <w:lang w:val="sr-Cyrl-CS"/>
        </w:rPr>
        <w:t>2</w:t>
      </w:r>
    </w:p>
    <w:p w:rsidR="00A92F83" w:rsidRPr="0010466F" w:rsidRDefault="00A92F83" w:rsidP="00A92F83">
      <w:pPr>
        <w:jc w:val="both"/>
        <w:rPr>
          <w:lang w:val="sr-Cyrl-CS"/>
        </w:rPr>
      </w:pPr>
      <w:r>
        <w:rPr>
          <w:lang w:val="sr-Cyrl-CS"/>
        </w:rPr>
        <w:t>ДАТУМ:</w:t>
      </w:r>
      <w:r>
        <w:rPr>
          <w:lang w:val="en-US"/>
        </w:rPr>
        <w:t xml:space="preserve"> </w:t>
      </w:r>
      <w:r>
        <w:rPr>
          <w:lang w:val="sr-Cyrl-CS"/>
        </w:rPr>
        <w:t>21</w:t>
      </w:r>
      <w:r>
        <w:rPr>
          <w:lang w:val="en-US"/>
        </w:rPr>
        <w:t>.10.2015.</w:t>
      </w:r>
      <w:r>
        <w:rPr>
          <w:lang w:val="sr-Cyrl-CS"/>
        </w:rPr>
        <w:t>ГОДИНЕ</w:t>
      </w:r>
    </w:p>
    <w:p w:rsidR="00A92F83" w:rsidRDefault="00A92F83" w:rsidP="00A92F83">
      <w:pPr>
        <w:jc w:val="both"/>
        <w:rPr>
          <w:lang w:val="sr-Cyrl-CS"/>
        </w:rPr>
      </w:pPr>
      <w:r>
        <w:rPr>
          <w:lang w:val="en-US"/>
        </w:rPr>
        <w:t>PI</w:t>
      </w:r>
      <w:r>
        <w:rPr>
          <w:lang w:val="sr-Cyrl-CS"/>
        </w:rPr>
        <w:t>Б: 101438784</w:t>
      </w:r>
    </w:p>
    <w:p w:rsidR="00A92F83" w:rsidRPr="00187EAE" w:rsidRDefault="00A92F83" w:rsidP="00A92F83">
      <w:pPr>
        <w:jc w:val="both"/>
        <w:rPr>
          <w:lang w:val="sr-Cyrl-CS"/>
        </w:rPr>
      </w:pPr>
      <w:r>
        <w:rPr>
          <w:lang w:val="sr-Cyrl-CS"/>
        </w:rPr>
        <w:t>МАТ.БР: 07116365</w:t>
      </w:r>
    </w:p>
    <w:p w:rsidR="00A92F83" w:rsidRDefault="00A92F83" w:rsidP="00A92F83">
      <w:pPr>
        <w:jc w:val="center"/>
        <w:rPr>
          <w:lang w:val="en-US"/>
        </w:rPr>
      </w:pPr>
    </w:p>
    <w:p w:rsidR="00A92F83" w:rsidRDefault="00A92F83" w:rsidP="00A92F83">
      <w:pPr>
        <w:jc w:val="center"/>
        <w:rPr>
          <w:lang w:val="en-US"/>
        </w:rPr>
      </w:pPr>
    </w:p>
    <w:p w:rsidR="00A92F83" w:rsidRDefault="00A92F83" w:rsidP="007354BF">
      <w:pPr>
        <w:rPr>
          <w:lang w:val="sr-Cyrl-CS"/>
        </w:rPr>
      </w:pPr>
    </w:p>
    <w:p w:rsidR="007354BF" w:rsidRDefault="007A1884" w:rsidP="00962119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  <w:r>
        <w:rPr>
          <w:rFonts w:ascii="Arial" w:eastAsia="BookAntiqua" w:hAnsi="Arial" w:cs="Arial"/>
          <w:lang w:val="ru-RU"/>
        </w:rPr>
        <w:t xml:space="preserve">      </w:t>
      </w:r>
      <w:r w:rsidR="007354BF">
        <w:rPr>
          <w:rFonts w:ascii="Arial" w:eastAsia="BookAntiqua" w:hAnsi="Arial" w:cs="Arial"/>
          <w:lang w:val="ru-RU"/>
        </w:rPr>
        <w:t xml:space="preserve">На основу члана 55, став 1, тачка 2. Закона о јавним набавкама ( « Службени гласник РС « бр. 68/15 ), члана 6. Правилника о </w:t>
      </w:r>
      <w:r w:rsidR="007354BF">
        <w:rPr>
          <w:rFonts w:ascii="Arial" w:hAnsi="Arial" w:cs="Arial"/>
          <w:lang w:val="sr-Cyrl-CS"/>
        </w:rPr>
        <w:t xml:space="preserve">обавезним елементима конкурсне документације у поступцима јавних набавки и начину доказивања испуњености услова („Сл. гласник РС“ бр. </w:t>
      </w:r>
      <w:r w:rsidR="00A05E41">
        <w:rPr>
          <w:rFonts w:ascii="Arial" w:hAnsi="Arial" w:cs="Arial"/>
          <w:lang w:val="sr-Cyrl-CS"/>
        </w:rPr>
        <w:t xml:space="preserve">86/15 </w:t>
      </w:r>
      <w:r w:rsidR="007354BF">
        <w:rPr>
          <w:rFonts w:ascii="Arial" w:hAnsi="Arial" w:cs="Arial"/>
          <w:lang w:val="sr-Cyrl-CS"/>
        </w:rPr>
        <w:t>)</w:t>
      </w:r>
      <w:r w:rsidR="007354BF">
        <w:rPr>
          <w:rFonts w:ascii="Arial" w:eastAsia="BookAntiqua" w:hAnsi="Arial" w:cs="Arial"/>
          <w:lang w:val="ru-RU"/>
        </w:rPr>
        <w:t xml:space="preserve"> и Одлуке</w:t>
      </w:r>
      <w:r w:rsidR="00962119">
        <w:rPr>
          <w:rFonts w:ascii="Arial" w:eastAsia="BookAntiqua" w:hAnsi="Arial" w:cs="Arial"/>
          <w:lang w:val="ru-RU"/>
        </w:rPr>
        <w:t xml:space="preserve"> бр. 337/1 од </w:t>
      </w:r>
      <w:r w:rsidR="00DD376C">
        <w:rPr>
          <w:rFonts w:ascii="Arial" w:eastAsia="BookAntiqua" w:hAnsi="Arial" w:cs="Arial"/>
          <w:lang w:val="ru-RU"/>
        </w:rPr>
        <w:t>20</w:t>
      </w:r>
      <w:r w:rsidR="00962119">
        <w:rPr>
          <w:rFonts w:ascii="Arial" w:eastAsia="BookAntiqua" w:hAnsi="Arial" w:cs="Arial"/>
          <w:lang w:val="ru-RU"/>
        </w:rPr>
        <w:t xml:space="preserve">.10.2015.године </w:t>
      </w:r>
      <w:r w:rsidR="007354BF">
        <w:rPr>
          <w:rFonts w:ascii="Arial" w:eastAsia="BookAntiqua" w:hAnsi="Arial" w:cs="Arial"/>
          <w:lang w:val="ru-RU"/>
        </w:rPr>
        <w:t xml:space="preserve"> о покретању поступка јавне набавке мале вредности</w:t>
      </w:r>
      <w:r w:rsidR="004930BD">
        <w:rPr>
          <w:rFonts w:ascii="Arial" w:eastAsia="BookAntiqua" w:hAnsi="Arial" w:cs="Arial"/>
          <w:lang w:val="ru-RU"/>
        </w:rPr>
        <w:t>,</w:t>
      </w:r>
      <w:r w:rsidR="007354BF">
        <w:rPr>
          <w:rFonts w:ascii="Arial" w:eastAsia="BookAntiqua" w:hAnsi="Arial" w:cs="Arial"/>
          <w:lang w:val="ru-RU"/>
        </w:rPr>
        <w:t xml:space="preserve"> бр</w:t>
      </w:r>
      <w:r w:rsidR="00962119">
        <w:rPr>
          <w:rFonts w:ascii="Arial" w:eastAsia="BookAntiqua" w:hAnsi="Arial" w:cs="Arial"/>
          <w:lang w:val="ru-RU"/>
        </w:rPr>
        <w:t>ој :1/2015,</w:t>
      </w:r>
      <w:r w:rsidR="007354BF">
        <w:rPr>
          <w:rFonts w:ascii="Arial" w:eastAsia="BookAntiqua" w:hAnsi="Arial" w:cs="Arial"/>
          <w:lang w:val="ru-RU"/>
        </w:rPr>
        <w:t xml:space="preserve">Наручилац </w:t>
      </w:r>
    </w:p>
    <w:p w:rsidR="007354BF" w:rsidRDefault="007354BF" w:rsidP="007354BF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ru-RU"/>
        </w:rPr>
      </w:pPr>
    </w:p>
    <w:p w:rsidR="007354BF" w:rsidRDefault="007354BF" w:rsidP="007354BF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sr-Cyrl-CS"/>
        </w:rPr>
      </w:pPr>
      <w:r>
        <w:rPr>
          <w:rFonts w:ascii="Arial" w:eastAsia="BookAntiqua" w:hAnsi="Arial" w:cs="Arial"/>
          <w:lang w:val="ru-RU"/>
        </w:rPr>
        <w:t xml:space="preserve">                                               </w:t>
      </w:r>
      <w:r>
        <w:rPr>
          <w:rFonts w:ascii="Arial" w:eastAsia="BookAntiqua" w:hAnsi="Arial" w:cs="Arial"/>
          <w:lang w:val="sr-Cyrl-CS"/>
        </w:rPr>
        <w:t>ОШ “ ВУК КАРАЏИЋ“ БАДОВИНЦИ</w:t>
      </w:r>
    </w:p>
    <w:p w:rsidR="007354BF" w:rsidRDefault="007354BF" w:rsidP="007354BF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sr-Cyrl-CS"/>
        </w:rPr>
      </w:pPr>
      <w:r>
        <w:rPr>
          <w:rFonts w:ascii="Arial" w:eastAsia="BookAntiqua" w:hAnsi="Arial" w:cs="Arial"/>
          <w:lang w:val="sr-Cyrl-CS"/>
        </w:rPr>
        <w:t xml:space="preserve">                                                           Карађорђева, бр. 1</w:t>
      </w:r>
    </w:p>
    <w:p w:rsidR="007354BF" w:rsidRDefault="007354BF" w:rsidP="007354BF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sr-Cyrl-CS"/>
        </w:rPr>
      </w:pPr>
    </w:p>
    <w:p w:rsidR="007354BF" w:rsidRDefault="007354BF" w:rsidP="007354BF">
      <w:pPr>
        <w:autoSpaceDE w:val="0"/>
        <w:autoSpaceDN w:val="0"/>
        <w:adjustRightInd w:val="0"/>
        <w:jc w:val="both"/>
        <w:rPr>
          <w:rFonts w:ascii="Arial" w:eastAsia="BookAntiqua" w:hAnsi="Arial" w:cs="Arial"/>
          <w:b/>
          <w:lang w:val="ru-RU"/>
        </w:rPr>
      </w:pPr>
      <w:r>
        <w:rPr>
          <w:rFonts w:ascii="Arial" w:eastAsia="BookAntiqua" w:hAnsi="Arial" w:cs="Arial"/>
          <w:lang w:val="sr-Cyrl-CS"/>
        </w:rPr>
        <w:t xml:space="preserve">                                                       </w:t>
      </w:r>
      <w:r>
        <w:rPr>
          <w:rFonts w:ascii="Arial" w:eastAsia="BookAntiqua" w:hAnsi="Arial" w:cs="Arial"/>
          <w:lang w:val="ru-RU"/>
        </w:rPr>
        <w:t xml:space="preserve">           </w:t>
      </w:r>
      <w:r>
        <w:rPr>
          <w:rFonts w:ascii="Arial" w:eastAsia="BookAntiqua" w:hAnsi="Arial" w:cs="Arial"/>
          <w:b/>
          <w:lang w:val="ru-RU"/>
        </w:rPr>
        <w:t xml:space="preserve">ОБЈАВЉУЈЕ                </w:t>
      </w:r>
    </w:p>
    <w:p w:rsidR="007354BF" w:rsidRDefault="007354BF" w:rsidP="007354BF">
      <w:pPr>
        <w:rPr>
          <w:lang w:val="sr-Cyrl-CS"/>
        </w:rPr>
      </w:pPr>
    </w:p>
    <w:p w:rsidR="007354BF" w:rsidRDefault="007354BF" w:rsidP="007354B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8"/>
          <w:szCs w:val="28"/>
          <w:lang w:val="sr-Cyrl-CS"/>
        </w:rPr>
      </w:pPr>
      <w:r>
        <w:rPr>
          <w:rFonts w:ascii="Calibri,Bold" w:hAnsi="Calibri,Bold" w:cs="Calibri,Bold"/>
          <w:b/>
          <w:bCs/>
          <w:color w:val="000000" w:themeColor="text1"/>
          <w:sz w:val="28"/>
          <w:szCs w:val="28"/>
          <w:lang w:val="sr-Latn-RS"/>
        </w:rPr>
        <w:t>ПОЗИВ ЗА ПОДНОШЕЊЕ П</w:t>
      </w:r>
      <w:r>
        <w:rPr>
          <w:rFonts w:ascii="Calibri-Bold" w:hAnsi="Calibri-Bold" w:cs="Calibri-Bold"/>
          <w:b/>
          <w:bCs/>
          <w:color w:val="000000" w:themeColor="text1"/>
          <w:sz w:val="28"/>
          <w:szCs w:val="28"/>
          <w:lang w:val="sr-Latn-RS"/>
        </w:rPr>
        <w:t>ОНУД</w:t>
      </w:r>
      <w:r>
        <w:rPr>
          <w:rFonts w:ascii="Calibri-Bold" w:hAnsi="Calibri-Bold" w:cs="Calibri-Bold"/>
          <w:b/>
          <w:bCs/>
          <w:color w:val="000000" w:themeColor="text1"/>
          <w:sz w:val="28"/>
          <w:szCs w:val="28"/>
          <w:lang w:val="sr-Cyrl-CS"/>
        </w:rPr>
        <w:t>А</w:t>
      </w:r>
    </w:p>
    <w:p w:rsidR="007354BF" w:rsidRPr="007354BF" w:rsidRDefault="007354BF" w:rsidP="007354B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8"/>
          <w:szCs w:val="28"/>
          <w:lang w:val="sr-Cyrl-CS"/>
        </w:rPr>
      </w:pPr>
      <w:r>
        <w:rPr>
          <w:rFonts w:ascii="Calibri-Bold" w:hAnsi="Calibri-Bold" w:cs="Calibri-Bold"/>
          <w:b/>
          <w:bCs/>
          <w:color w:val="000000" w:themeColor="text1"/>
          <w:sz w:val="28"/>
          <w:szCs w:val="28"/>
          <w:lang w:val="sr-Cyrl-CS"/>
        </w:rPr>
        <w:t>У ПОСТУПКУ ЈАВНЕ НАБАВКЕ МАЛЕ ВРЕДНОСТИ</w:t>
      </w:r>
      <w:r w:rsidR="00AF52C8">
        <w:rPr>
          <w:rFonts w:ascii="Calibri-Bold" w:hAnsi="Calibri-Bold" w:cs="Calibri-Bold"/>
          <w:b/>
          <w:bCs/>
          <w:color w:val="000000" w:themeColor="text1"/>
          <w:sz w:val="28"/>
          <w:szCs w:val="28"/>
          <w:lang w:val="sr-Cyrl-CS"/>
        </w:rPr>
        <w:t xml:space="preserve"> БР. 1/2015</w:t>
      </w:r>
    </w:p>
    <w:p w:rsidR="007354BF" w:rsidRDefault="007354BF" w:rsidP="007354B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1303C7"/>
          <w:sz w:val="28"/>
          <w:szCs w:val="28"/>
          <w:lang w:val="sr-Cyrl-CS"/>
        </w:rPr>
      </w:pPr>
    </w:p>
    <w:p w:rsidR="007354BF" w:rsidRPr="00504963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Назив наручиоца:</w:t>
      </w:r>
      <w:r>
        <w:rPr>
          <w:lang w:val="sr-Latn-R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Основна школа"</w:t>
      </w:r>
      <w:r w:rsidR="00952C2D">
        <w:rPr>
          <w:rFonts w:ascii="Calibri" w:hAnsi="Calibri" w:cs="Calibri"/>
          <w:b/>
          <w:color w:val="000000"/>
          <w:lang w:val="sr-Cyrl-CS"/>
        </w:rPr>
        <w:t>Вук Караџић</w:t>
      </w:r>
      <w:r>
        <w:rPr>
          <w:rFonts w:ascii="Calibri" w:hAnsi="Calibri" w:cs="Calibri"/>
          <w:b/>
          <w:color w:val="000000"/>
          <w:lang w:val="sr-Latn-RS"/>
        </w:rPr>
        <w:t>"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Адреса наручиоца:</w:t>
      </w:r>
      <w:r>
        <w:rPr>
          <w:lang w:val="sr-Latn-RS"/>
        </w:rPr>
        <w:t xml:space="preserve"> </w:t>
      </w:r>
      <w:r w:rsidR="00952C2D">
        <w:rPr>
          <w:rFonts w:ascii="Calibri" w:hAnsi="Calibri" w:cs="Calibri"/>
          <w:b/>
          <w:color w:val="000000"/>
          <w:lang w:val="sr-Cyrl-CS"/>
        </w:rPr>
        <w:t>Карађорђева,</w:t>
      </w:r>
      <w:r>
        <w:rPr>
          <w:rFonts w:ascii="Calibri" w:hAnsi="Calibri" w:cs="Calibri"/>
          <w:b/>
          <w:color w:val="000000"/>
          <w:lang w:val="sr-Latn-RS"/>
        </w:rPr>
        <w:t xml:space="preserve"> бр.</w:t>
      </w:r>
      <w:r w:rsidR="00952C2D">
        <w:rPr>
          <w:rFonts w:ascii="Calibri" w:hAnsi="Calibri" w:cs="Calibri"/>
          <w:b/>
          <w:color w:val="000000"/>
          <w:lang w:val="sr-Cyrl-CS"/>
        </w:rPr>
        <w:t>1</w:t>
      </w:r>
      <w:r>
        <w:rPr>
          <w:rFonts w:ascii="Calibri" w:hAnsi="Calibri" w:cs="Calibri"/>
          <w:b/>
          <w:color w:val="000000"/>
          <w:lang w:val="sr-Latn-RS"/>
        </w:rPr>
        <w:t xml:space="preserve">. </w:t>
      </w:r>
      <w:r w:rsidR="00AF52C8">
        <w:rPr>
          <w:rFonts w:ascii="Calibri" w:hAnsi="Calibri" w:cs="Calibri"/>
          <w:b/>
          <w:color w:val="000000"/>
          <w:lang w:val="sr-Cyrl-CS"/>
        </w:rPr>
        <w:t xml:space="preserve">;  </w:t>
      </w:r>
      <w:r>
        <w:rPr>
          <w:rFonts w:ascii="Calibri" w:hAnsi="Calibri" w:cs="Calibri"/>
          <w:b/>
          <w:color w:val="000000"/>
          <w:lang w:val="sr-Latn-RS"/>
        </w:rPr>
        <w:t>1535</w:t>
      </w:r>
      <w:r w:rsidR="00952C2D">
        <w:rPr>
          <w:rFonts w:ascii="Calibri" w:hAnsi="Calibri" w:cs="Calibri"/>
          <w:b/>
          <w:color w:val="000000"/>
          <w:lang w:val="sr-Cyrl-CS"/>
        </w:rPr>
        <w:t>8</w:t>
      </w:r>
      <w:r>
        <w:rPr>
          <w:rFonts w:ascii="Calibri" w:hAnsi="Calibri" w:cs="Calibri"/>
          <w:b/>
          <w:color w:val="000000"/>
          <w:lang w:val="sr-Latn-RS"/>
        </w:rPr>
        <w:t xml:space="preserve"> </w:t>
      </w:r>
      <w:r w:rsidR="00952C2D">
        <w:rPr>
          <w:rFonts w:ascii="Calibri" w:hAnsi="Calibri" w:cs="Calibri"/>
          <w:b/>
          <w:color w:val="000000"/>
          <w:lang w:val="sr-Cyrl-CS"/>
        </w:rPr>
        <w:t>Бадовинци</w:t>
      </w:r>
    </w:p>
    <w:p w:rsidR="007354BF" w:rsidRPr="00504963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r w:rsidR="00952C2D">
        <w:rPr>
          <w:rFonts w:ascii="Calibri" w:hAnsi="Calibri" w:cs="Calibri"/>
          <w:b/>
          <w:color w:val="000000"/>
          <w:lang w:val="sr-Latn-RS"/>
        </w:rPr>
        <w:t>www.os-vukkaradzic.edu.rs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Врста наручиоца:</w:t>
      </w:r>
      <w:r>
        <w:rPr>
          <w:lang w:val="sr-Latn-R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Просвета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Врста поступка јавне набавке:</w:t>
      </w:r>
      <w:r>
        <w:rPr>
          <w:lang w:val="sr-Latn-R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Поступак јавне набавке мале вредности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</w:p>
    <w:p w:rsidR="007354BF" w:rsidRPr="0056095E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Врста предмета</w:t>
      </w:r>
      <w:r w:rsidR="00763AE5">
        <w:rPr>
          <w:rFonts w:ascii="Calibri" w:hAnsi="Calibri" w:cs="Calibri"/>
          <w:color w:val="000000"/>
          <w:lang w:val="sr-Latn-RS"/>
        </w:rPr>
        <w:t xml:space="preserve"> </w:t>
      </w:r>
      <w:r w:rsidR="00763AE5">
        <w:rPr>
          <w:rFonts w:ascii="Calibri" w:hAnsi="Calibri" w:cs="Calibri"/>
          <w:color w:val="000000"/>
          <w:lang w:val="sr-Cyrl-CS"/>
        </w:rPr>
        <w:t>јавне набавке</w:t>
      </w:r>
      <w:r>
        <w:rPr>
          <w:rFonts w:ascii="Calibri" w:hAnsi="Calibri" w:cs="Calibri"/>
          <w:color w:val="000000"/>
          <w:lang w:val="sr-Latn-RS"/>
        </w:rPr>
        <w:t>:</w:t>
      </w:r>
      <w:r>
        <w:rPr>
          <w:lang w:val="sr-Latn-RS"/>
        </w:rPr>
        <w:t xml:space="preserve"> </w:t>
      </w:r>
      <w:r w:rsidR="0056095E">
        <w:rPr>
          <w:rFonts w:ascii="Calibri" w:hAnsi="Calibri" w:cs="Calibri"/>
          <w:b/>
          <w:color w:val="000000"/>
          <w:lang w:val="sr-Cyrl-CS"/>
        </w:rPr>
        <w:t xml:space="preserve"> </w:t>
      </w:r>
      <w:r w:rsidR="00C60AA9">
        <w:rPr>
          <w:rFonts w:ascii="Calibri" w:hAnsi="Calibri" w:cs="Calibri"/>
          <w:b/>
          <w:color w:val="000000"/>
          <w:lang w:val="sr-Cyrl-CS"/>
        </w:rPr>
        <w:t>радови</w:t>
      </w:r>
    </w:p>
    <w:p w:rsidR="007354BF" w:rsidRDefault="007354BF" w:rsidP="004333B6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</w:p>
    <w:p w:rsidR="007354BF" w:rsidRDefault="00763AE5" w:rsidP="004333B6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val="sr-Cyrl-CS"/>
        </w:rPr>
      </w:pPr>
      <w:r>
        <w:rPr>
          <w:rFonts w:ascii="Calibri,Bold" w:hAnsi="Calibri,Bold" w:cs="Calibri,Bold"/>
          <w:bCs/>
          <w:color w:val="000000"/>
          <w:lang w:val="sr-Cyrl-CS"/>
        </w:rPr>
        <w:t xml:space="preserve">Предмет јавне набавке : Предмет јавне набавке је </w:t>
      </w:r>
      <w:r w:rsidR="00A05E41">
        <w:rPr>
          <w:rFonts w:ascii="Calibri,Bold" w:hAnsi="Calibri,Bold" w:cs="Calibri,Bold"/>
          <w:bCs/>
          <w:color w:val="000000"/>
          <w:lang w:val="sr-Cyrl-CS"/>
        </w:rPr>
        <w:t xml:space="preserve">радови </w:t>
      </w:r>
      <w:r>
        <w:rPr>
          <w:rFonts w:ascii="Calibri,Bold" w:hAnsi="Calibri,Bold" w:cs="Calibri,Bold"/>
          <w:bCs/>
          <w:color w:val="000000"/>
          <w:lang w:val="sr-Cyrl-CS"/>
        </w:rPr>
        <w:t xml:space="preserve"> </w:t>
      </w:r>
      <w:r w:rsidR="00CE55E1">
        <w:rPr>
          <w:rFonts w:ascii="Calibri,Bold" w:hAnsi="Calibri,Bold" w:cs="Calibri,Bold"/>
          <w:bCs/>
          <w:color w:val="000000"/>
          <w:lang w:val="sr-Cyrl-CS"/>
        </w:rPr>
        <w:t>-</w:t>
      </w:r>
      <w:r w:rsidR="00187F94">
        <w:rPr>
          <w:rFonts w:ascii="Calibri,Bold" w:hAnsi="Calibri,Bold" w:cs="Calibri,Bold"/>
          <w:bCs/>
          <w:color w:val="000000"/>
          <w:lang w:val="sr-Cyrl-CS"/>
        </w:rPr>
        <w:t xml:space="preserve"> </w:t>
      </w:r>
      <w:r w:rsidR="004C4844">
        <w:rPr>
          <w:rFonts w:ascii="Calibri,Bold" w:hAnsi="Calibri,Bold" w:cs="Calibri,Bold"/>
          <w:bCs/>
          <w:color w:val="000000"/>
          <w:lang w:val="sr-Cyrl-CS"/>
        </w:rPr>
        <w:t xml:space="preserve">замена прозора </w:t>
      </w:r>
      <w:r w:rsidR="00CB068C">
        <w:rPr>
          <w:rFonts w:ascii="Calibri,Bold" w:hAnsi="Calibri,Bold" w:cs="Calibri,Bold"/>
          <w:bCs/>
          <w:color w:val="000000"/>
          <w:lang w:val="sr-Cyrl-CS"/>
        </w:rPr>
        <w:t xml:space="preserve">и реконструкција </w:t>
      </w:r>
      <w:r w:rsidR="00A05E41">
        <w:rPr>
          <w:rFonts w:ascii="Calibri,Bold" w:hAnsi="Calibri,Bold" w:cs="Calibri,Bold"/>
          <w:bCs/>
          <w:color w:val="000000"/>
          <w:lang w:val="sr-Cyrl-CS"/>
        </w:rPr>
        <w:t xml:space="preserve">дела </w:t>
      </w:r>
      <w:r w:rsidR="004C4844">
        <w:rPr>
          <w:rFonts w:ascii="Calibri,Bold" w:hAnsi="Calibri,Bold" w:cs="Calibri,Bold"/>
          <w:bCs/>
          <w:color w:val="000000"/>
          <w:lang w:val="sr-Cyrl-CS"/>
        </w:rPr>
        <w:t>фасаде</w:t>
      </w:r>
      <w:r w:rsidR="00AF52C8">
        <w:rPr>
          <w:rFonts w:ascii="Calibri,Bold" w:hAnsi="Calibri,Bold" w:cs="Calibri,Bold"/>
          <w:bCs/>
          <w:color w:val="000000"/>
          <w:lang w:val="sr-Cyrl-CS"/>
        </w:rPr>
        <w:t xml:space="preserve"> </w:t>
      </w:r>
      <w:r w:rsidR="00CB068C">
        <w:rPr>
          <w:rFonts w:ascii="Calibri,Bold" w:hAnsi="Calibri,Bold" w:cs="Calibri,Bold"/>
          <w:bCs/>
          <w:color w:val="000000"/>
          <w:lang w:val="sr-Cyrl-CS"/>
        </w:rPr>
        <w:t>на школском објекту</w:t>
      </w:r>
    </w:p>
    <w:p w:rsidR="007354BF" w:rsidRDefault="007354BF" w:rsidP="004333B6">
      <w:pPr>
        <w:autoSpaceDE w:val="0"/>
        <w:autoSpaceDN w:val="0"/>
        <w:adjustRightInd w:val="0"/>
        <w:rPr>
          <w:rFonts w:ascii="Arial" w:eastAsia="BookAntiqua-Bold" w:hAnsi="Arial" w:cs="Arial"/>
          <w:lang w:val="sr-Cyrl-CS"/>
        </w:rPr>
      </w:pPr>
      <w:r>
        <w:rPr>
          <w:rFonts w:ascii="Calibri" w:hAnsi="Calibri" w:cs="Calibri"/>
          <w:b/>
          <w:color w:val="000000"/>
          <w:lang w:val="sr-Latn-RS"/>
        </w:rPr>
        <w:t>Шифра из општег речника набавки: 45400000-Завршни грађевински радови,45440000-Бојадерски и стакларски радови,</w:t>
      </w:r>
      <w:r w:rsidR="009A7403"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45420000-Радови на уградњи столарије,</w:t>
      </w:r>
      <w:r w:rsidR="009A7403"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45443000-Фасад</w:t>
      </w:r>
      <w:r w:rsidR="00921DFD">
        <w:rPr>
          <w:rFonts w:ascii="Calibri" w:hAnsi="Calibri" w:cs="Calibri"/>
          <w:b/>
          <w:color w:val="000000"/>
          <w:lang w:val="sr-Cyrl-CS"/>
        </w:rPr>
        <w:t xml:space="preserve">ерски </w:t>
      </w:r>
      <w:r>
        <w:rPr>
          <w:rFonts w:ascii="Calibri" w:hAnsi="Calibri" w:cs="Calibri"/>
          <w:b/>
          <w:color w:val="000000"/>
          <w:lang w:val="sr-Latn-RS"/>
        </w:rPr>
        <w:t>радови .</w:t>
      </w:r>
      <w:r>
        <w:rPr>
          <w:rFonts w:ascii="Arial" w:eastAsia="BookAntiqua-Bold" w:hAnsi="Arial" w:cs="Arial"/>
          <w:lang w:val="sr-Cyrl-CS"/>
        </w:rPr>
        <w:t>.</w:t>
      </w:r>
    </w:p>
    <w:p w:rsidR="00921DFD" w:rsidRDefault="00CE55E1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Јавна набавка се спроводи ради закључивања уговора </w:t>
      </w:r>
      <w:r w:rsidR="00BB2ACB">
        <w:rPr>
          <w:rFonts w:ascii="Calibri" w:hAnsi="Calibri" w:cs="Calibri"/>
          <w:color w:val="000000"/>
          <w:lang w:val="sr-Cyrl-CS"/>
        </w:rPr>
        <w:t>о јавној набавци малих вредности.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Број партија, уколико се предмет набавке обликује у више партија:</w:t>
      </w:r>
    </w:p>
    <w:p w:rsidR="004333B6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>Набав</w:t>
      </w:r>
      <w:r w:rsidR="00767B50">
        <w:rPr>
          <w:rFonts w:ascii="Calibri" w:hAnsi="Calibri" w:cs="Calibri"/>
          <w:b/>
          <w:color w:val="000000"/>
          <w:lang w:val="sr-Cyrl-CS"/>
        </w:rPr>
        <w:t>ка није обликована по партијама</w:t>
      </w:r>
    </w:p>
    <w:p w:rsidR="007354BF" w:rsidRPr="00763AE5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n-US"/>
        </w:rPr>
      </w:pPr>
    </w:p>
    <w:p w:rsidR="007354BF" w:rsidRDefault="007354BF" w:rsidP="007354BF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val="sr-Cyrl-CS"/>
        </w:rPr>
      </w:pPr>
      <w:r w:rsidRPr="00E7556F">
        <w:rPr>
          <w:rFonts w:ascii="Calibri" w:hAnsi="Calibri" w:cs="Calibri"/>
          <w:color w:val="000000"/>
          <w:bdr w:val="single" w:sz="4" w:space="0" w:color="auto"/>
          <w:lang w:val="sr-Latn-RS"/>
        </w:rPr>
        <w:t>Критеријум, елементи критеријума за доделу уговора</w:t>
      </w:r>
      <w:r>
        <w:rPr>
          <w:rFonts w:ascii="Calibri" w:hAnsi="Calibri" w:cs="Calibri"/>
          <w:color w:val="000000"/>
          <w:lang w:val="sr-Latn-RS"/>
        </w:rPr>
        <w:t>:</w:t>
      </w:r>
      <w:r>
        <w:rPr>
          <w:lang w:val="sr-Latn-RS"/>
        </w:rPr>
        <w:t xml:space="preserve"> 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Latn-RS"/>
        </w:rPr>
      </w:pPr>
      <w:r>
        <w:rPr>
          <w:rFonts w:ascii="Calibri" w:hAnsi="Calibri" w:cs="Calibri"/>
          <w:b/>
          <w:color w:val="000000"/>
          <w:lang w:val="sr-Latn-RS"/>
        </w:rPr>
        <w:t xml:space="preserve">Критеријум за доделу уговора је </w:t>
      </w:r>
      <w:r w:rsidRPr="00CE55E1">
        <w:rPr>
          <w:rFonts w:ascii="Calibri" w:hAnsi="Calibri" w:cs="Calibri"/>
          <w:b/>
          <w:color w:val="000000"/>
          <w:u w:val="single"/>
          <w:lang w:val="sr-Latn-RS"/>
        </w:rPr>
        <w:t>најнижа понуђена цена</w:t>
      </w:r>
      <w:r>
        <w:rPr>
          <w:rFonts w:ascii="Calibri" w:hAnsi="Calibri" w:cs="Calibri"/>
          <w:b/>
          <w:color w:val="000000"/>
          <w:lang w:val="sr-Latn-RS"/>
        </w:rPr>
        <w:t>.</w:t>
      </w:r>
    </w:p>
    <w:p w:rsidR="007354BF" w:rsidRPr="00FF5095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  <w:lang w:val="sr-Cyrl-CS"/>
        </w:rPr>
      </w:pPr>
      <w:r>
        <w:rPr>
          <w:rFonts w:ascii="Calibri" w:hAnsi="Calibri" w:cs="Calibri"/>
          <w:b/>
          <w:color w:val="000000"/>
          <w:lang w:val="sr-Latn-RS"/>
        </w:rPr>
        <w:t>У случају да два или више понуђача понуде ис</w:t>
      </w:r>
      <w:r>
        <w:rPr>
          <w:rFonts w:ascii="Calibri" w:hAnsi="Calibri" w:cs="Calibri"/>
          <w:b/>
          <w:color w:val="000000"/>
          <w:lang w:val="sr-Cyrl-CS"/>
        </w:rPr>
        <w:t>т</w:t>
      </w:r>
      <w:r>
        <w:rPr>
          <w:rFonts w:ascii="Calibri" w:hAnsi="Calibri" w:cs="Calibri"/>
          <w:b/>
          <w:color w:val="000000"/>
          <w:lang w:val="sr-Latn-RS"/>
        </w:rPr>
        <w:t>у цену ,</w:t>
      </w:r>
      <w:r w:rsidR="00FF5095"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 xml:space="preserve">изабраће се </w:t>
      </w:r>
      <w:r w:rsidRPr="00CE55E1">
        <w:rPr>
          <w:rFonts w:ascii="Calibri" w:hAnsi="Calibri" w:cs="Calibri"/>
          <w:b/>
          <w:color w:val="000000"/>
          <w:u w:val="single"/>
          <w:lang w:val="sr-Latn-RS"/>
        </w:rPr>
        <w:t>понуђач који понуди краћи рок извођења радова</w:t>
      </w:r>
      <w:r w:rsidR="00FF5095">
        <w:rPr>
          <w:rFonts w:ascii="Calibri" w:hAnsi="Calibri" w:cs="Calibri"/>
          <w:b/>
          <w:color w:val="000000"/>
          <w:u w:val="single"/>
          <w:lang w:val="sr-Cyrl-CS"/>
        </w:rPr>
        <w:t xml:space="preserve">. Уколико два или више  понуђача имају и исту понуђену цену и исти рок извођења радова , изабраће се понуђач који понуди дужи гарантни период/рок – гаранцијско одржавање.   </w:t>
      </w:r>
    </w:p>
    <w:p w:rsidR="00FF5095" w:rsidRDefault="00FF5095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lastRenderedPageBreak/>
        <w:t>Начин преузимања конкурсне документације, односно интернет адресa где је конкурсна</w:t>
      </w:r>
      <w:r>
        <w:rPr>
          <w:rFonts w:ascii="Calibri" w:hAnsi="Calibri" w:cs="Calibri"/>
          <w:color w:val="000000"/>
          <w:lang w:val="sr-Cyrl-CS"/>
        </w:rPr>
        <w:t xml:space="preserve">  </w:t>
      </w:r>
      <w:r>
        <w:rPr>
          <w:rFonts w:ascii="Calibri" w:hAnsi="Calibri" w:cs="Calibri"/>
          <w:color w:val="000000"/>
          <w:lang w:val="sr-Latn-RS"/>
        </w:rPr>
        <w:t>документација доступна:</w:t>
      </w:r>
    </w:p>
    <w:p w:rsidR="00FF5095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  <w:lang w:val="sr-Cyrl-CS"/>
        </w:rPr>
      </w:pPr>
      <w:r>
        <w:rPr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 xml:space="preserve">а)Конкурсна документација се може преузети са Портала </w:t>
      </w:r>
      <w:r w:rsidR="00500ACC">
        <w:rPr>
          <w:rFonts w:ascii="Calibri" w:hAnsi="Calibri" w:cs="Calibri"/>
          <w:b/>
          <w:color w:val="000000"/>
          <w:lang w:val="sr-Cyrl-CS"/>
        </w:rPr>
        <w:t xml:space="preserve">Управе за </w:t>
      </w:r>
      <w:r>
        <w:rPr>
          <w:rFonts w:ascii="Calibri" w:hAnsi="Calibri" w:cs="Calibri"/>
          <w:b/>
          <w:color w:val="000000"/>
          <w:lang w:val="sr-Latn-RS"/>
        </w:rPr>
        <w:t>јавн</w:t>
      </w:r>
      <w:r w:rsidR="00500ACC">
        <w:rPr>
          <w:rFonts w:ascii="Calibri" w:hAnsi="Calibri" w:cs="Calibri"/>
          <w:b/>
          <w:color w:val="000000"/>
          <w:lang w:val="sr-Cyrl-CS"/>
        </w:rPr>
        <w:t>е</w:t>
      </w:r>
      <w:r>
        <w:rPr>
          <w:rFonts w:ascii="Calibri" w:hAnsi="Calibri" w:cs="Calibri"/>
          <w:b/>
          <w:color w:val="000000"/>
          <w:lang w:val="sr-Latn-RS"/>
        </w:rPr>
        <w:t xml:space="preserve"> набавк</w:t>
      </w:r>
      <w:r w:rsidR="00500ACC">
        <w:rPr>
          <w:rFonts w:ascii="Calibri" w:hAnsi="Calibri" w:cs="Calibri"/>
          <w:b/>
          <w:color w:val="000000"/>
          <w:lang w:val="sr-Cyrl-CS"/>
        </w:rPr>
        <w:t>е</w:t>
      </w:r>
      <w:r>
        <w:rPr>
          <w:rFonts w:ascii="Calibri" w:hAnsi="Calibri" w:cs="Calibri"/>
          <w:b/>
          <w:color w:val="000000"/>
          <w:lang w:val="sr-Latn-RS"/>
        </w:rPr>
        <w:t xml:space="preserve"> или са интернет странице школе </w:t>
      </w:r>
      <w:hyperlink r:id="rId6" w:history="1">
        <w:r w:rsidR="00B41303" w:rsidRPr="00B120A3">
          <w:rPr>
            <w:rStyle w:val="Hyperlink"/>
            <w:rFonts w:ascii="Calibri" w:hAnsi="Calibri" w:cs="Calibri"/>
            <w:b/>
            <w:lang w:val="sr-Latn-RS"/>
          </w:rPr>
          <w:t>www.</w:t>
        </w:r>
        <w:r w:rsidR="00B41303" w:rsidRPr="00B120A3">
          <w:rPr>
            <w:rStyle w:val="Hyperlink"/>
            <w:rFonts w:ascii="Calibri" w:hAnsi="Calibri" w:cs="Calibri"/>
            <w:b/>
            <w:lang w:val="en-US"/>
          </w:rPr>
          <w:t>os-vukkaradzic.edu.rs</w:t>
        </w:r>
      </w:hyperlink>
      <w:r w:rsidR="00B41303">
        <w:rPr>
          <w:rFonts w:ascii="Calibri" w:hAnsi="Calibri" w:cs="Calibri"/>
          <w:b/>
          <w:color w:val="000000"/>
          <w:u w:val="single"/>
          <w:lang w:val="en-US"/>
        </w:rPr>
        <w:t xml:space="preserve"> </w:t>
      </w:r>
    </w:p>
    <w:p w:rsidR="003D0258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Latn-RS"/>
        </w:rPr>
        <w:t>b) Конкурсна документација се може преузети и лично у просторијама школе у ул.</w:t>
      </w:r>
      <w:r w:rsidR="00B41303">
        <w:rPr>
          <w:rFonts w:ascii="Calibri" w:hAnsi="Calibri" w:cs="Calibri"/>
          <w:b/>
          <w:color w:val="000000"/>
          <w:lang w:val="sr-Cyrl-CS"/>
        </w:rPr>
        <w:t>К</w:t>
      </w:r>
      <w:r w:rsidR="007F3701">
        <w:rPr>
          <w:rFonts w:ascii="Calibri" w:hAnsi="Calibri" w:cs="Calibri"/>
          <w:b/>
          <w:color w:val="000000"/>
          <w:lang w:val="sr-Cyrl-CS"/>
        </w:rPr>
        <w:t>арађорђева, бр.1; 15358 Бадовинци</w:t>
      </w:r>
      <w:r>
        <w:rPr>
          <w:rFonts w:ascii="Calibri" w:hAnsi="Calibri" w:cs="Calibri"/>
          <w:b/>
          <w:color w:val="000000"/>
          <w:lang w:val="sr-Latn-RS"/>
        </w:rPr>
        <w:t xml:space="preserve"> ,</w:t>
      </w:r>
      <w:r w:rsidR="00B41303"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радним даном од 8,00 до 12,00 часова</w:t>
      </w:r>
      <w:r>
        <w:rPr>
          <w:rFonts w:ascii="Calibri" w:hAnsi="Calibri" w:cs="Calibri"/>
          <w:color w:val="000000"/>
          <w:lang w:val="sr-Latn-RS"/>
        </w:rPr>
        <w:t>.</w:t>
      </w:r>
    </w:p>
    <w:p w:rsidR="007354BF" w:rsidRDefault="007354BF" w:rsidP="007354BF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Начин подношења понуде и рок за подношење понуде:</w:t>
      </w:r>
      <w:r>
        <w:rPr>
          <w:lang w:val="sr-Latn-RS"/>
        </w:rPr>
        <w:t xml:space="preserve"> </w:t>
      </w:r>
    </w:p>
    <w:p w:rsidR="00BD41CA" w:rsidRPr="00DE2F52" w:rsidRDefault="007354BF" w:rsidP="001B3A41">
      <w:pPr>
        <w:rPr>
          <w:rFonts w:ascii="Arial" w:hAnsi="Arial" w:cs="Arial"/>
          <w:b/>
          <w:lang w:val="sr-Cyrl-CS"/>
        </w:rPr>
      </w:pPr>
      <w:r>
        <w:rPr>
          <w:rFonts w:ascii="Calibri" w:hAnsi="Calibri" w:cs="Calibri"/>
          <w:b/>
          <w:color w:val="000000"/>
          <w:lang w:val="sr-Latn-RS"/>
        </w:rPr>
        <w:t xml:space="preserve">Понуда се подноси у затвореној коверти са назнаком "ПОНУДА ЗА НАБАВКУ </w:t>
      </w:r>
      <w:r w:rsidR="00C715C9">
        <w:rPr>
          <w:rFonts w:ascii="Calibri" w:hAnsi="Calibri" w:cs="Calibri"/>
          <w:b/>
          <w:color w:val="000000"/>
          <w:lang w:val="sr-Cyrl-CS"/>
        </w:rPr>
        <w:t xml:space="preserve">радова </w:t>
      </w:r>
      <w:r w:rsidR="00934681">
        <w:rPr>
          <w:rFonts w:ascii="Calibri" w:hAnsi="Calibri" w:cs="Calibri"/>
          <w:b/>
          <w:color w:val="000000"/>
          <w:lang w:val="sr-Cyrl-CS"/>
        </w:rPr>
        <w:t xml:space="preserve">- </w:t>
      </w:r>
      <w:r w:rsidR="003B1D09">
        <w:rPr>
          <w:rFonts w:ascii="Calibri" w:hAnsi="Calibri" w:cs="Calibri"/>
          <w:b/>
          <w:color w:val="000000"/>
          <w:lang w:val="sr-Cyrl-CS"/>
        </w:rPr>
        <w:t xml:space="preserve"> </w:t>
      </w:r>
      <w:r w:rsidR="00934681">
        <w:rPr>
          <w:rFonts w:ascii="Calibri" w:hAnsi="Calibri" w:cs="Calibri"/>
          <w:b/>
          <w:color w:val="000000"/>
          <w:lang w:val="sr-Cyrl-CS"/>
        </w:rPr>
        <w:t>за</w:t>
      </w:r>
      <w:r w:rsidR="00DE2F52">
        <w:rPr>
          <w:rFonts w:ascii="Calibri" w:hAnsi="Calibri" w:cs="Calibri"/>
          <w:b/>
          <w:color w:val="000000"/>
          <w:lang w:val="sr-Cyrl-CS"/>
        </w:rPr>
        <w:t>м</w:t>
      </w:r>
      <w:r w:rsidR="00934681">
        <w:rPr>
          <w:rFonts w:ascii="Calibri" w:hAnsi="Calibri" w:cs="Calibri"/>
          <w:b/>
          <w:color w:val="000000"/>
          <w:lang w:val="sr-Cyrl-CS"/>
        </w:rPr>
        <w:t xml:space="preserve">ена </w:t>
      </w:r>
      <w:r w:rsidR="00C715C9">
        <w:rPr>
          <w:rFonts w:ascii="Calibri" w:hAnsi="Calibri" w:cs="Calibri"/>
          <w:b/>
          <w:color w:val="000000"/>
          <w:lang w:val="sr-Cyrl-CS"/>
        </w:rPr>
        <w:t>прозора</w:t>
      </w:r>
      <w:r w:rsidR="00934681">
        <w:rPr>
          <w:rFonts w:ascii="Calibri" w:hAnsi="Calibri" w:cs="Calibri"/>
          <w:b/>
          <w:color w:val="000000"/>
          <w:lang w:val="sr-Cyrl-CS"/>
        </w:rPr>
        <w:t xml:space="preserve"> </w:t>
      </w:r>
      <w:r w:rsidR="00FE14FA">
        <w:rPr>
          <w:rFonts w:ascii="Calibri" w:hAnsi="Calibri" w:cs="Calibri"/>
          <w:b/>
          <w:color w:val="000000"/>
          <w:lang w:val="sr-Cyrl-CS"/>
        </w:rPr>
        <w:t xml:space="preserve">реконструкција </w:t>
      </w:r>
      <w:r w:rsidR="00934681">
        <w:rPr>
          <w:rFonts w:ascii="Calibri" w:hAnsi="Calibri" w:cs="Calibri"/>
          <w:b/>
          <w:color w:val="000000"/>
          <w:lang w:val="sr-Cyrl-CS"/>
        </w:rPr>
        <w:t xml:space="preserve">фасаде </w:t>
      </w:r>
      <w:r w:rsidR="001B3A41">
        <w:rPr>
          <w:rFonts w:ascii="Calibri" w:hAnsi="Calibri" w:cs="Calibri"/>
          <w:b/>
          <w:color w:val="000000"/>
          <w:lang w:val="sr-Cyrl-CS"/>
        </w:rPr>
        <w:t>на делу школског објекта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„</w:t>
      </w:r>
      <w:r>
        <w:rPr>
          <w:rFonts w:ascii="Calibri" w:hAnsi="Calibri" w:cs="Calibri"/>
          <w:b/>
          <w:color w:val="000000"/>
          <w:lang w:val="sr-Latn-RS"/>
        </w:rPr>
        <w:t>НЕ ОТВАРАТИ</w:t>
      </w:r>
      <w:r>
        <w:rPr>
          <w:rFonts w:ascii="Calibri" w:hAnsi="Calibri" w:cs="Calibri"/>
          <w:b/>
          <w:color w:val="000000"/>
          <w:lang w:val="sr-Cyrl-CS"/>
        </w:rPr>
        <w:t>“.</w:t>
      </w:r>
      <w:r w:rsidR="00C715C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354BF" w:rsidRPr="00C715C9" w:rsidRDefault="007354BF" w:rsidP="00C715C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Calibri" w:hAnsi="Calibri" w:cs="Calibri"/>
          <w:b/>
          <w:color w:val="000000"/>
          <w:lang w:val="sr-Latn-RS"/>
        </w:rPr>
        <w:t>Понуђач је дужан да на полеђини коверте назначи и адресу понуђача ,број телефона и име и презиме контакт особе.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Latn-RS"/>
        </w:rPr>
      </w:pPr>
      <w:r>
        <w:rPr>
          <w:rFonts w:ascii="Calibri" w:hAnsi="Calibri" w:cs="Calibri"/>
          <w:b/>
          <w:color w:val="000000"/>
          <w:lang w:val="sr-Latn-RS"/>
        </w:rPr>
        <w:t>Понуда која буде примљена након датума и сата одређеног за подношење понуда сматраће се неблаговременом.</w:t>
      </w:r>
      <w:r w:rsidR="002B4B64"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Наручилац ће по пријему одређене понуде назначити датум и сат њеног пријема и понуђачу ће на његов захтев издати потврду о пријему.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Latn-RS"/>
        </w:rPr>
        <w:t xml:space="preserve">Све неблаговремене понуде биће по окончању  отварања </w:t>
      </w:r>
      <w:r w:rsidR="00EA4D65">
        <w:rPr>
          <w:rFonts w:ascii="Calibri" w:hAnsi="Calibri" w:cs="Calibri"/>
          <w:b/>
          <w:color w:val="000000"/>
          <w:lang w:val="sr-Cyrl-CS"/>
        </w:rPr>
        <w:t xml:space="preserve">понуда </w:t>
      </w:r>
      <w:r>
        <w:rPr>
          <w:rFonts w:ascii="Calibri" w:hAnsi="Calibri" w:cs="Calibri"/>
          <w:b/>
          <w:color w:val="000000"/>
          <w:lang w:val="sr-Latn-RS"/>
        </w:rPr>
        <w:t>враћене понуђачима неотворене .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Место, време и начин отварања понуда: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 xml:space="preserve">Јавно отварање благовремено пристиглих понуда обавиће се у просторијама </w:t>
      </w:r>
      <w:r w:rsidR="002B4B64">
        <w:rPr>
          <w:rFonts w:ascii="Calibri" w:hAnsi="Calibri" w:cs="Calibri"/>
          <w:b/>
          <w:color w:val="000000"/>
          <w:lang w:val="sr-Cyrl-CS"/>
        </w:rPr>
        <w:t>Н</w:t>
      </w:r>
      <w:r>
        <w:rPr>
          <w:rFonts w:ascii="Calibri" w:hAnsi="Calibri" w:cs="Calibri"/>
          <w:b/>
          <w:color w:val="000000"/>
          <w:lang w:val="sr-Cyrl-CS"/>
        </w:rPr>
        <w:t>аручиоца ,у згради Основне школе "</w:t>
      </w:r>
      <w:r w:rsidR="00B23226">
        <w:rPr>
          <w:rFonts w:ascii="Calibri" w:hAnsi="Calibri" w:cs="Calibri"/>
          <w:b/>
          <w:color w:val="000000"/>
          <w:lang w:val="sr-Cyrl-CS"/>
        </w:rPr>
        <w:t>Вук Караџић</w:t>
      </w:r>
      <w:r>
        <w:rPr>
          <w:rFonts w:ascii="Calibri" w:hAnsi="Calibri" w:cs="Calibri"/>
          <w:b/>
          <w:color w:val="000000"/>
          <w:lang w:val="sr-Cyrl-CS"/>
        </w:rPr>
        <w:t xml:space="preserve">" у </w:t>
      </w:r>
      <w:r w:rsidR="00B23226">
        <w:rPr>
          <w:rFonts w:ascii="Calibri" w:hAnsi="Calibri" w:cs="Calibri"/>
          <w:b/>
          <w:color w:val="000000"/>
          <w:lang w:val="sr-Cyrl-CS"/>
        </w:rPr>
        <w:t>Бадовинцима</w:t>
      </w:r>
      <w:r>
        <w:rPr>
          <w:rFonts w:ascii="Calibri" w:hAnsi="Calibri" w:cs="Calibri"/>
          <w:b/>
          <w:color w:val="000000"/>
          <w:lang w:val="sr-Cyrl-CS"/>
        </w:rPr>
        <w:t>-канцеларија</w:t>
      </w:r>
      <w:r w:rsidR="00AD292B">
        <w:rPr>
          <w:rFonts w:ascii="Calibri" w:hAnsi="Calibri" w:cs="Calibri"/>
          <w:b/>
          <w:color w:val="000000"/>
          <w:lang w:val="sr-Cyrl-CS"/>
        </w:rPr>
        <w:t xml:space="preserve"> за пријеме</w:t>
      </w:r>
      <w:r>
        <w:rPr>
          <w:rFonts w:ascii="Calibri" w:hAnsi="Calibri" w:cs="Calibri"/>
          <w:b/>
          <w:color w:val="000000"/>
          <w:lang w:val="sr-Cyrl-CS"/>
        </w:rPr>
        <w:t>,одмах по истеку рока за подношење понуда ,</w:t>
      </w:r>
      <w:r w:rsidR="002B4B64"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FF0000"/>
          <w:lang w:val="sr-Cyrl-CS"/>
        </w:rPr>
        <w:t xml:space="preserve">односно </w:t>
      </w:r>
      <w:r w:rsidR="00B934EE">
        <w:rPr>
          <w:rFonts w:ascii="Calibri" w:hAnsi="Calibri" w:cs="Calibri"/>
          <w:b/>
          <w:color w:val="FF0000"/>
          <w:lang w:val="sr-Cyrl-CS"/>
        </w:rPr>
        <w:t>30</w:t>
      </w:r>
      <w:r w:rsidR="009079B3">
        <w:rPr>
          <w:rFonts w:ascii="Calibri" w:hAnsi="Calibri" w:cs="Calibri"/>
          <w:b/>
          <w:color w:val="FF0000"/>
          <w:lang w:val="sr-Cyrl-CS"/>
        </w:rPr>
        <w:t>.10</w:t>
      </w:r>
      <w:r w:rsidR="00523386">
        <w:rPr>
          <w:rFonts w:ascii="Calibri" w:hAnsi="Calibri" w:cs="Calibri"/>
          <w:b/>
          <w:color w:val="FF0000"/>
          <w:lang w:val="en-US"/>
        </w:rPr>
        <w:t>.</w:t>
      </w:r>
      <w:r w:rsidR="009079B3">
        <w:rPr>
          <w:rFonts w:ascii="Calibri" w:hAnsi="Calibri" w:cs="Calibri"/>
          <w:b/>
          <w:color w:val="FF0000"/>
          <w:lang w:val="sr-Cyrl-CS"/>
        </w:rPr>
        <w:t xml:space="preserve"> 2015.</w:t>
      </w:r>
      <w:r w:rsidR="00B934EE">
        <w:rPr>
          <w:rFonts w:ascii="Calibri" w:hAnsi="Calibri" w:cs="Calibri"/>
          <w:b/>
          <w:color w:val="FF0000"/>
          <w:lang w:val="sr-Cyrl-CS"/>
        </w:rPr>
        <w:t xml:space="preserve"> </w:t>
      </w:r>
      <w:r w:rsidR="009079B3">
        <w:rPr>
          <w:rFonts w:ascii="Calibri" w:hAnsi="Calibri" w:cs="Calibri"/>
          <w:b/>
          <w:color w:val="FF0000"/>
          <w:lang w:val="sr-Cyrl-CS"/>
        </w:rPr>
        <w:t>године</w:t>
      </w:r>
      <w:r>
        <w:rPr>
          <w:rFonts w:ascii="Calibri" w:hAnsi="Calibri" w:cs="Calibri"/>
          <w:b/>
          <w:color w:val="FF0000"/>
          <w:lang w:val="sr-Cyrl-CS"/>
        </w:rPr>
        <w:t xml:space="preserve"> у </w:t>
      </w:r>
      <w:r w:rsidR="00B934EE">
        <w:rPr>
          <w:rFonts w:ascii="Calibri" w:hAnsi="Calibri" w:cs="Calibri"/>
          <w:b/>
          <w:color w:val="FF0000"/>
          <w:lang w:val="sr-Cyrl-CS"/>
        </w:rPr>
        <w:t>12</w:t>
      </w:r>
      <w:r>
        <w:rPr>
          <w:rFonts w:ascii="Calibri" w:hAnsi="Calibri" w:cs="Calibri"/>
          <w:b/>
          <w:color w:val="FF0000"/>
          <w:lang w:val="sr-Cyrl-CS"/>
        </w:rPr>
        <w:t>,00 часова.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RS"/>
        </w:rPr>
        <w:t>Услови под којима представници понуђача могу учествовати у поступку отварања понуда: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>Отварању понуда могу  присутвовати представници понуђача са уредним овлашћењем за учешће у поступку отварања ,које подносе Комисији пре почетка јавног отварања понуда.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>Пуномоћје се доставља у писаној форми и мора бити заведено код понуђача,оверено печатом и потписано од стране овлашћеног лица понуђача.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</w:p>
    <w:p w:rsidR="007354BF" w:rsidRDefault="007354BF" w:rsidP="007354BF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Рок за доношење одлуке:</w:t>
      </w:r>
      <w:r>
        <w:rPr>
          <w:lang w:val="sr-Latn-RS"/>
        </w:rPr>
        <w:t xml:space="preserve"> </w:t>
      </w:r>
    </w:p>
    <w:p w:rsidR="007354BF" w:rsidRDefault="007354BF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Latn-RS"/>
        </w:rPr>
        <w:t xml:space="preserve">Наручилац ће одлуку </w:t>
      </w:r>
      <w:r w:rsidR="00E81998">
        <w:rPr>
          <w:rFonts w:ascii="Calibri" w:hAnsi="Calibri" w:cs="Calibri"/>
          <w:b/>
          <w:color w:val="000000"/>
          <w:lang w:val="sr-Cyrl-CS"/>
        </w:rPr>
        <w:t xml:space="preserve">о </w:t>
      </w:r>
      <w:r w:rsidR="00526B95"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 xml:space="preserve">избору најповољније понуде донети у року </w:t>
      </w:r>
      <w:r w:rsidR="001B3A41">
        <w:rPr>
          <w:rFonts w:ascii="Calibri" w:hAnsi="Calibri" w:cs="Calibri"/>
          <w:b/>
          <w:color w:val="000000"/>
          <w:lang w:val="sr-Cyrl-CS"/>
        </w:rPr>
        <w:t>до</w:t>
      </w:r>
      <w:r>
        <w:rPr>
          <w:rFonts w:ascii="Calibri" w:hAnsi="Calibri" w:cs="Calibri"/>
          <w:b/>
          <w:color w:val="000000"/>
          <w:lang w:val="sr-Latn-RS"/>
        </w:rPr>
        <w:t xml:space="preserve"> 10 дана од дана јавног отварања понуда</w:t>
      </w:r>
      <w:r>
        <w:rPr>
          <w:rFonts w:ascii="Calibri" w:hAnsi="Calibri" w:cs="Calibri"/>
          <w:b/>
          <w:color w:val="000000"/>
          <w:lang w:val="sr-Cyrl-CS"/>
        </w:rPr>
        <w:t>.</w:t>
      </w:r>
    </w:p>
    <w:p w:rsidR="007354BF" w:rsidRDefault="007354BF" w:rsidP="007354BF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Лице за контакт:</w:t>
      </w:r>
      <w:r>
        <w:rPr>
          <w:lang w:val="sr-Latn-RS"/>
        </w:rPr>
        <w:t xml:space="preserve"> </w:t>
      </w:r>
    </w:p>
    <w:p w:rsidR="007354BF" w:rsidRDefault="00B23226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>Милица Стефановић</w:t>
      </w:r>
      <w:r w:rsidR="007354BF">
        <w:rPr>
          <w:rFonts w:ascii="Calibri" w:hAnsi="Calibri" w:cs="Calibri"/>
          <w:b/>
          <w:color w:val="000000"/>
          <w:lang w:val="sr-Latn-RS"/>
        </w:rPr>
        <w:t>,015/</w:t>
      </w:r>
      <w:r>
        <w:rPr>
          <w:rFonts w:ascii="Calibri" w:hAnsi="Calibri" w:cs="Calibri"/>
          <w:b/>
          <w:color w:val="000000"/>
          <w:lang w:val="sr-Cyrl-CS"/>
        </w:rPr>
        <w:t>426-553</w:t>
      </w:r>
      <w:r>
        <w:rPr>
          <w:rFonts w:ascii="Calibri" w:hAnsi="Calibri" w:cs="Calibri"/>
          <w:b/>
          <w:color w:val="000000"/>
          <w:lang w:val="sr-Latn-RS"/>
        </w:rPr>
        <w:t>, e-mail: osvkb@ptt.rs</w:t>
      </w:r>
    </w:p>
    <w:p w:rsidR="003C5D18" w:rsidRDefault="00603CEA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 xml:space="preserve">Начин на који понуђач може тражити додатне информације и појашњења: Понуђач може у писаном облику </w:t>
      </w:r>
      <w:r w:rsidR="00B9458A">
        <w:rPr>
          <w:rFonts w:ascii="Calibri" w:hAnsi="Calibri" w:cs="Calibri"/>
          <w:b/>
          <w:color w:val="000000"/>
          <w:lang w:val="sr-Cyrl-CS"/>
        </w:rPr>
        <w:t xml:space="preserve">поштом </w:t>
      </w:r>
      <w:r>
        <w:rPr>
          <w:rFonts w:ascii="Calibri" w:hAnsi="Calibri" w:cs="Calibri"/>
          <w:b/>
          <w:color w:val="000000"/>
          <w:lang w:val="sr-Cyrl-CS"/>
        </w:rPr>
        <w:t xml:space="preserve">на адресу Наручиоца – </w:t>
      </w:r>
      <w:r w:rsidR="00162F4E">
        <w:rPr>
          <w:rFonts w:ascii="Calibri" w:hAnsi="Calibri" w:cs="Calibri"/>
          <w:b/>
          <w:color w:val="000000"/>
          <w:lang w:val="sr-Cyrl-CS"/>
        </w:rPr>
        <w:t xml:space="preserve">Бадовинци, Карађорђева, 1,  </w:t>
      </w:r>
    </w:p>
    <w:p w:rsidR="001B3A41" w:rsidRDefault="001B3A41" w:rsidP="007354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>п</w:t>
      </w:r>
      <w:r w:rsidR="00162F4E">
        <w:rPr>
          <w:rFonts w:ascii="Calibri" w:hAnsi="Calibri" w:cs="Calibri"/>
          <w:b/>
          <w:color w:val="000000"/>
          <w:lang w:val="sr-Cyrl-CS"/>
        </w:rPr>
        <w:t xml:space="preserve">утем е-маил-а : </w:t>
      </w:r>
      <w:hyperlink r:id="rId7" w:history="1">
        <w:r w:rsidR="00162F4E" w:rsidRPr="007761C2">
          <w:rPr>
            <w:rStyle w:val="Hyperlink"/>
            <w:rFonts w:ascii="Calibri" w:hAnsi="Calibri" w:cs="Calibri"/>
            <w:b/>
            <w:lang w:val="en-US"/>
          </w:rPr>
          <w:t>akolavkb@ptt.rs</w:t>
        </w:r>
      </w:hyperlink>
      <w:r w:rsidR="00162F4E">
        <w:rPr>
          <w:rFonts w:ascii="Calibri" w:hAnsi="Calibri" w:cs="Calibri"/>
          <w:b/>
          <w:color w:val="000000"/>
          <w:lang w:val="sr-Cyrl-CS"/>
        </w:rPr>
        <w:t xml:space="preserve"> </w:t>
      </w:r>
      <w:r w:rsidR="00B9458A">
        <w:rPr>
          <w:rFonts w:ascii="Calibri" w:hAnsi="Calibri" w:cs="Calibri"/>
          <w:b/>
          <w:color w:val="000000"/>
          <w:lang w:val="sr-Cyrl-CS"/>
        </w:rPr>
        <w:t xml:space="preserve">, или факсом - </w:t>
      </w:r>
      <w:r w:rsidR="00162F4E">
        <w:rPr>
          <w:rFonts w:ascii="Calibri" w:hAnsi="Calibri" w:cs="Calibri"/>
          <w:b/>
          <w:color w:val="000000"/>
          <w:lang w:val="sr-Cyrl-CS"/>
        </w:rPr>
        <w:t xml:space="preserve"> са назнаком“ Додатне информације/појашњења за Комисију ЈНМВ 1/2015 </w:t>
      </w:r>
      <w:r>
        <w:rPr>
          <w:rFonts w:ascii="Calibri" w:hAnsi="Calibri" w:cs="Calibri"/>
          <w:b/>
          <w:color w:val="000000"/>
          <w:lang w:val="sr-Cyrl-CS"/>
        </w:rPr>
        <w:t xml:space="preserve">радови - </w:t>
      </w:r>
      <w:r w:rsidR="00162F4E">
        <w:rPr>
          <w:rFonts w:ascii="Calibri" w:hAnsi="Calibri" w:cs="Calibri"/>
          <w:b/>
          <w:color w:val="000000"/>
          <w:lang w:val="sr-Cyrl-CS"/>
        </w:rPr>
        <w:t xml:space="preserve"> замена прозора и реконструкција фасаде </w:t>
      </w:r>
      <w:r>
        <w:rPr>
          <w:rFonts w:ascii="Calibri" w:hAnsi="Calibri" w:cs="Calibri"/>
          <w:b/>
          <w:color w:val="000000"/>
          <w:lang w:val="sr-Cyrl-CS"/>
        </w:rPr>
        <w:t xml:space="preserve">на делу </w:t>
      </w:r>
      <w:r w:rsidR="00162F4E">
        <w:rPr>
          <w:rFonts w:ascii="Calibri" w:hAnsi="Calibri" w:cs="Calibri"/>
          <w:b/>
          <w:color w:val="000000"/>
          <w:lang w:val="sr-Cyrl-CS"/>
        </w:rPr>
        <w:t>школ</w:t>
      </w:r>
      <w:r>
        <w:rPr>
          <w:rFonts w:ascii="Calibri" w:hAnsi="Calibri" w:cs="Calibri"/>
          <w:b/>
          <w:color w:val="000000"/>
          <w:lang w:val="sr-Cyrl-CS"/>
        </w:rPr>
        <w:t>ског објекта</w:t>
      </w:r>
    </w:p>
    <w:p w:rsidR="007354BF" w:rsidRPr="00162F4E" w:rsidRDefault="00162F4E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 xml:space="preserve"> „ тражити од  Наручиоца додатне информације или појашњење у вези са  припремањем понуде</w:t>
      </w:r>
      <w:r w:rsidR="00B9458A">
        <w:rPr>
          <w:rFonts w:ascii="Calibri" w:hAnsi="Calibri" w:cs="Calibri"/>
          <w:b/>
          <w:color w:val="000000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три дана од пријема захтева и истовремено ће ту информацију објавити на Порталу</w:t>
      </w:r>
      <w:r w:rsidR="001B3A41">
        <w:rPr>
          <w:rFonts w:ascii="Calibri" w:hAnsi="Calibri" w:cs="Calibri"/>
          <w:b/>
          <w:color w:val="000000"/>
          <w:lang w:val="sr-Cyrl-CS"/>
        </w:rPr>
        <w:t xml:space="preserve"> Управе за </w:t>
      </w:r>
      <w:r w:rsidR="00B9458A">
        <w:rPr>
          <w:rFonts w:ascii="Calibri" w:hAnsi="Calibri" w:cs="Calibri"/>
          <w:b/>
          <w:color w:val="000000"/>
          <w:lang w:val="sr-Cyrl-CS"/>
        </w:rPr>
        <w:t xml:space="preserve"> јавн</w:t>
      </w:r>
      <w:r w:rsidR="001B3A41">
        <w:rPr>
          <w:rFonts w:ascii="Calibri" w:hAnsi="Calibri" w:cs="Calibri"/>
          <w:b/>
          <w:color w:val="000000"/>
          <w:lang w:val="sr-Cyrl-CS"/>
        </w:rPr>
        <w:t>е</w:t>
      </w:r>
      <w:r w:rsidR="00B9458A">
        <w:rPr>
          <w:rFonts w:ascii="Calibri" w:hAnsi="Calibri" w:cs="Calibri"/>
          <w:b/>
          <w:color w:val="000000"/>
          <w:lang w:val="sr-Cyrl-CS"/>
        </w:rPr>
        <w:t xml:space="preserve"> набавк</w:t>
      </w:r>
      <w:r w:rsidR="001B3A41">
        <w:rPr>
          <w:rFonts w:ascii="Calibri" w:hAnsi="Calibri" w:cs="Calibri"/>
          <w:b/>
          <w:color w:val="000000"/>
          <w:lang w:val="sr-Cyrl-CS"/>
        </w:rPr>
        <w:t>е</w:t>
      </w:r>
      <w:r w:rsidR="00B9458A">
        <w:rPr>
          <w:rFonts w:ascii="Calibri" w:hAnsi="Calibri" w:cs="Calibri"/>
          <w:b/>
          <w:color w:val="000000"/>
          <w:lang w:val="sr-Cyrl-CS"/>
        </w:rPr>
        <w:t xml:space="preserve"> и својој интернет страници. Тражење додатних инфомација и појашњења телефо</w:t>
      </w:r>
      <w:r w:rsidR="0015502B">
        <w:rPr>
          <w:rFonts w:ascii="Calibri" w:hAnsi="Calibri" w:cs="Calibri"/>
          <w:b/>
          <w:color w:val="000000"/>
          <w:lang w:val="sr-Cyrl-CS"/>
        </w:rPr>
        <w:t xml:space="preserve">ном </w:t>
      </w:r>
      <w:r w:rsidR="00B9458A">
        <w:rPr>
          <w:rFonts w:ascii="Calibri" w:hAnsi="Calibri" w:cs="Calibri"/>
          <w:b/>
          <w:color w:val="000000"/>
          <w:lang w:val="sr-Cyrl-CS"/>
        </w:rPr>
        <w:t>није дозвољено. Комуникација у поступку јавне набавке одвија се на начин утврђен чланом 20. ЗЈН</w:t>
      </w:r>
      <w:r w:rsidR="006A04EB">
        <w:rPr>
          <w:rFonts w:ascii="Calibri" w:hAnsi="Calibri" w:cs="Calibri"/>
          <w:b/>
          <w:color w:val="000000"/>
          <w:lang w:val="sr-Cyrl-CS"/>
        </w:rPr>
        <w:t>.</w:t>
      </w:r>
    </w:p>
    <w:p w:rsidR="00162F4E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                                                                                           </w:t>
      </w:r>
    </w:p>
    <w:p w:rsidR="00B43750" w:rsidRDefault="00B43750" w:rsidP="00B43750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val="sr-Cyrl-CS"/>
        </w:rPr>
      </w:pPr>
      <w:r>
        <w:rPr>
          <w:rFonts w:ascii="Calibri" w:hAnsi="Calibri" w:cs="Calibri"/>
          <w:color w:val="000000"/>
          <w:lang w:val="sr-Latn-RS"/>
        </w:rPr>
        <w:t>Лице за контакт:</w:t>
      </w:r>
      <w:r>
        <w:rPr>
          <w:lang w:val="sr-Latn-RS"/>
        </w:rPr>
        <w:t xml:space="preserve"> </w:t>
      </w:r>
    </w:p>
    <w:p w:rsidR="00B43750" w:rsidRDefault="00B43750" w:rsidP="00B4375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 xml:space="preserve">Милица Стефановић </w:t>
      </w:r>
      <w:r>
        <w:rPr>
          <w:rFonts w:ascii="Calibri" w:hAnsi="Calibri" w:cs="Calibri"/>
          <w:b/>
          <w:color w:val="000000"/>
          <w:lang w:val="sr-Latn-RS"/>
        </w:rPr>
        <w:t>,</w:t>
      </w:r>
      <w:r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lang w:val="sr-Latn-RS"/>
        </w:rPr>
        <w:t>015/</w:t>
      </w:r>
      <w:r>
        <w:rPr>
          <w:rFonts w:ascii="Calibri" w:hAnsi="Calibri" w:cs="Calibri"/>
          <w:b/>
          <w:color w:val="000000"/>
          <w:lang w:val="sr-Cyrl-CS"/>
        </w:rPr>
        <w:t>426-553</w:t>
      </w:r>
      <w:r>
        <w:rPr>
          <w:rFonts w:ascii="Calibri" w:hAnsi="Calibri" w:cs="Calibri"/>
          <w:b/>
          <w:color w:val="000000"/>
          <w:lang w:val="sr-Latn-RS"/>
        </w:rPr>
        <w:t xml:space="preserve"> </w:t>
      </w:r>
      <w:r w:rsidR="00E25777">
        <w:rPr>
          <w:rFonts w:ascii="Calibri" w:hAnsi="Calibri" w:cs="Calibri"/>
          <w:b/>
          <w:color w:val="000000"/>
          <w:lang w:val="sr-Cyrl-CS"/>
        </w:rPr>
        <w:t xml:space="preserve">; </w:t>
      </w:r>
      <w:bookmarkStart w:id="0" w:name="_GoBack"/>
      <w:bookmarkEnd w:id="0"/>
      <w:r>
        <w:rPr>
          <w:rFonts w:ascii="Calibri" w:hAnsi="Calibri" w:cs="Calibri"/>
          <w:b/>
          <w:color w:val="000000"/>
          <w:lang w:val="sr-Latn-RS"/>
        </w:rPr>
        <w:t>e-mail: skolavkb@ptt.rs</w:t>
      </w:r>
    </w:p>
    <w:p w:rsidR="00B43750" w:rsidRDefault="00B43750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</w:p>
    <w:p w:rsidR="007354BF" w:rsidRPr="00855C38" w:rsidRDefault="007354BF" w:rsidP="007354BF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   </w:t>
      </w:r>
      <w:r w:rsidR="000F661B">
        <w:rPr>
          <w:rFonts w:ascii="Calibri" w:hAnsi="Calibri" w:cs="Calibri"/>
          <w:color w:val="000000"/>
          <w:lang w:val="sr-Cyrl-CS"/>
        </w:rPr>
        <w:t xml:space="preserve">                                                                                           </w:t>
      </w:r>
      <w:r w:rsidR="00855C38">
        <w:rPr>
          <w:rFonts w:ascii="Calibri" w:hAnsi="Calibri" w:cs="Calibri"/>
          <w:color w:val="000000"/>
          <w:lang w:val="sr-Cyrl-CS"/>
        </w:rPr>
        <w:t xml:space="preserve">                </w:t>
      </w:r>
      <w:r w:rsidR="007862EA">
        <w:rPr>
          <w:rFonts w:ascii="Calibri" w:hAnsi="Calibri" w:cs="Calibri"/>
          <w:color w:val="000000"/>
          <w:lang w:val="sr-Cyrl-CS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Комисија за јавне набавке</w:t>
      </w:r>
      <w:r w:rsidR="00855C38">
        <w:rPr>
          <w:rFonts w:ascii="Calibri" w:hAnsi="Calibri" w:cs="Calibri"/>
          <w:color w:val="000000"/>
          <w:lang w:val="en-US"/>
        </w:rPr>
        <w:t>,</w:t>
      </w:r>
      <w:r w:rsidR="00855C38">
        <w:rPr>
          <w:rFonts w:ascii="Calibri" w:hAnsi="Calibri" w:cs="Calibri"/>
          <w:color w:val="000000"/>
          <w:lang w:val="sr-Cyrl-CS"/>
        </w:rPr>
        <w:t>бр.1/2015.</w:t>
      </w:r>
    </w:p>
    <w:p w:rsidR="00F351C3" w:rsidRDefault="00F351C3"/>
    <w:sectPr w:rsidR="00F351C3" w:rsidSect="00767B50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BA0"/>
    <w:multiLevelType w:val="hybridMultilevel"/>
    <w:tmpl w:val="93D85B88"/>
    <w:lvl w:ilvl="0" w:tplc="17F2E194">
      <w:start w:val="1"/>
      <w:numFmt w:val="decimal"/>
      <w:lvlText w:val="%1."/>
      <w:lvlJc w:val="left"/>
      <w:pPr>
        <w:ind w:left="68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590" w:hanging="360"/>
      </w:pPr>
    </w:lvl>
    <w:lvl w:ilvl="2" w:tplc="081A001B" w:tentative="1">
      <w:start w:val="1"/>
      <w:numFmt w:val="lowerRoman"/>
      <w:lvlText w:val="%3."/>
      <w:lvlJc w:val="right"/>
      <w:pPr>
        <w:ind w:left="8310" w:hanging="180"/>
      </w:pPr>
    </w:lvl>
    <w:lvl w:ilvl="3" w:tplc="081A000F" w:tentative="1">
      <w:start w:val="1"/>
      <w:numFmt w:val="decimal"/>
      <w:lvlText w:val="%4."/>
      <w:lvlJc w:val="left"/>
      <w:pPr>
        <w:ind w:left="9030" w:hanging="360"/>
      </w:pPr>
    </w:lvl>
    <w:lvl w:ilvl="4" w:tplc="081A0019" w:tentative="1">
      <w:start w:val="1"/>
      <w:numFmt w:val="lowerLetter"/>
      <w:lvlText w:val="%5."/>
      <w:lvlJc w:val="left"/>
      <w:pPr>
        <w:ind w:left="9750" w:hanging="360"/>
      </w:pPr>
    </w:lvl>
    <w:lvl w:ilvl="5" w:tplc="081A001B" w:tentative="1">
      <w:start w:val="1"/>
      <w:numFmt w:val="lowerRoman"/>
      <w:lvlText w:val="%6."/>
      <w:lvlJc w:val="right"/>
      <w:pPr>
        <w:ind w:left="10470" w:hanging="180"/>
      </w:pPr>
    </w:lvl>
    <w:lvl w:ilvl="6" w:tplc="081A000F" w:tentative="1">
      <w:start w:val="1"/>
      <w:numFmt w:val="decimal"/>
      <w:lvlText w:val="%7."/>
      <w:lvlJc w:val="left"/>
      <w:pPr>
        <w:ind w:left="11190" w:hanging="360"/>
      </w:pPr>
    </w:lvl>
    <w:lvl w:ilvl="7" w:tplc="081A0019" w:tentative="1">
      <w:start w:val="1"/>
      <w:numFmt w:val="lowerLetter"/>
      <w:lvlText w:val="%8."/>
      <w:lvlJc w:val="left"/>
      <w:pPr>
        <w:ind w:left="11910" w:hanging="360"/>
      </w:pPr>
    </w:lvl>
    <w:lvl w:ilvl="8" w:tplc="081A001B" w:tentative="1">
      <w:start w:val="1"/>
      <w:numFmt w:val="lowerRoman"/>
      <w:lvlText w:val="%9."/>
      <w:lvlJc w:val="right"/>
      <w:pPr>
        <w:ind w:left="12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F"/>
    <w:rsid w:val="00005479"/>
    <w:rsid w:val="00027767"/>
    <w:rsid w:val="000D2C46"/>
    <w:rsid w:val="000F661B"/>
    <w:rsid w:val="0015502B"/>
    <w:rsid w:val="00162F4E"/>
    <w:rsid w:val="00166EE5"/>
    <w:rsid w:val="00187F94"/>
    <w:rsid w:val="001B3A41"/>
    <w:rsid w:val="001E7509"/>
    <w:rsid w:val="002B4B64"/>
    <w:rsid w:val="003104D8"/>
    <w:rsid w:val="0032194D"/>
    <w:rsid w:val="003B1D09"/>
    <w:rsid w:val="003C5D18"/>
    <w:rsid w:val="003D0258"/>
    <w:rsid w:val="004333B6"/>
    <w:rsid w:val="004930BD"/>
    <w:rsid w:val="004C4844"/>
    <w:rsid w:val="00500ACC"/>
    <w:rsid w:val="00504963"/>
    <w:rsid w:val="00523386"/>
    <w:rsid w:val="00526B95"/>
    <w:rsid w:val="0056095E"/>
    <w:rsid w:val="00603CEA"/>
    <w:rsid w:val="00622D0F"/>
    <w:rsid w:val="006334FA"/>
    <w:rsid w:val="00671C99"/>
    <w:rsid w:val="006A04EB"/>
    <w:rsid w:val="006E468C"/>
    <w:rsid w:val="00726079"/>
    <w:rsid w:val="007354BF"/>
    <w:rsid w:val="00763AE5"/>
    <w:rsid w:val="00767B50"/>
    <w:rsid w:val="007862EA"/>
    <w:rsid w:val="007A1884"/>
    <w:rsid w:val="007F3701"/>
    <w:rsid w:val="00855C38"/>
    <w:rsid w:val="009079B3"/>
    <w:rsid w:val="00921DFD"/>
    <w:rsid w:val="00934681"/>
    <w:rsid w:val="00952C2D"/>
    <w:rsid w:val="00962119"/>
    <w:rsid w:val="009A7403"/>
    <w:rsid w:val="00A05E41"/>
    <w:rsid w:val="00A83E60"/>
    <w:rsid w:val="00A92F83"/>
    <w:rsid w:val="00AD292B"/>
    <w:rsid w:val="00AE3F01"/>
    <w:rsid w:val="00AF52C8"/>
    <w:rsid w:val="00B23226"/>
    <w:rsid w:val="00B41303"/>
    <w:rsid w:val="00B43750"/>
    <w:rsid w:val="00B934EE"/>
    <w:rsid w:val="00B9458A"/>
    <w:rsid w:val="00BB2ACB"/>
    <w:rsid w:val="00BD41CA"/>
    <w:rsid w:val="00C42AFF"/>
    <w:rsid w:val="00C60AA9"/>
    <w:rsid w:val="00C715C9"/>
    <w:rsid w:val="00C97EB6"/>
    <w:rsid w:val="00CB068C"/>
    <w:rsid w:val="00CE55E1"/>
    <w:rsid w:val="00D315BB"/>
    <w:rsid w:val="00DD376C"/>
    <w:rsid w:val="00DE2F52"/>
    <w:rsid w:val="00E25777"/>
    <w:rsid w:val="00E563FF"/>
    <w:rsid w:val="00E7556F"/>
    <w:rsid w:val="00E81998"/>
    <w:rsid w:val="00EA4D65"/>
    <w:rsid w:val="00F02D69"/>
    <w:rsid w:val="00F12DCA"/>
    <w:rsid w:val="00F351C3"/>
    <w:rsid w:val="00F8477C"/>
    <w:rsid w:val="00FC4FB9"/>
    <w:rsid w:val="00FE14FA"/>
    <w:rsid w:val="00FF0629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38"/>
    <w:rPr>
      <w:rFonts w:ascii="Tahoma" w:eastAsia="Times New Roman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38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lavkb@pt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ukkaradzi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2015-10-20T14:04:00Z</cp:lastPrinted>
  <dcterms:created xsi:type="dcterms:W3CDTF">2015-10-22T06:52:00Z</dcterms:created>
  <dcterms:modified xsi:type="dcterms:W3CDTF">2015-10-22T06:53:00Z</dcterms:modified>
</cp:coreProperties>
</file>